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E100D" w14:textId="39065ED4" w:rsidR="00064B9F" w:rsidRPr="00037645" w:rsidRDefault="00064B9F" w:rsidP="00F31CF6">
      <w:pPr>
        <w:pStyle w:val="Web"/>
        <w:jc w:val="both"/>
        <w:rPr>
          <w:rFonts w:asciiTheme="minorHAnsi" w:hAnsiTheme="minorHAnsi" w:cstheme="minorHAnsi"/>
        </w:rPr>
      </w:pPr>
      <w:r w:rsidRPr="00037645">
        <w:rPr>
          <w:rFonts w:asciiTheme="minorHAnsi" w:hAnsiTheme="minorHAnsi" w:cstheme="minorHAnsi"/>
        </w:rPr>
        <w:t xml:space="preserve">Igniting the Future: Taiwan's Smart Machinery Powers Electric Mobility! </w:t>
      </w:r>
    </w:p>
    <w:p w14:paraId="6F6AA5A0" w14:textId="3553D632" w:rsidR="00064B9F" w:rsidRPr="00037645" w:rsidRDefault="00064B9F" w:rsidP="00F31CF6">
      <w:pPr>
        <w:pStyle w:val="Web"/>
        <w:jc w:val="both"/>
        <w:rPr>
          <w:rFonts w:asciiTheme="minorHAnsi" w:hAnsiTheme="minorHAnsi" w:cstheme="minorHAnsi"/>
        </w:rPr>
      </w:pPr>
      <w:r w:rsidRPr="00037645">
        <w:rPr>
          <w:rFonts w:asciiTheme="minorHAnsi" w:hAnsiTheme="minorHAnsi" w:cstheme="minorHAnsi"/>
        </w:rPr>
        <w:t>Ever wondered how Taiwan's smart machinery industry is propelling the electric car revolution? Look no further! Taiwan boasts a robust and globally competitive supply chain, delivering vital components and cutting-edge equipment for Electric Vehicles (EVs) - from high-performance motors to next-gen batteries and precision body structures.</w:t>
      </w:r>
    </w:p>
    <w:p w14:paraId="6960E255" w14:textId="77777777" w:rsidR="00064B9F" w:rsidRPr="00037645" w:rsidRDefault="00064B9F" w:rsidP="00F31CF6">
      <w:pPr>
        <w:pStyle w:val="Web"/>
        <w:jc w:val="both"/>
        <w:rPr>
          <w:rFonts w:asciiTheme="minorHAnsi" w:hAnsiTheme="minorHAnsi" w:cstheme="minorHAnsi"/>
        </w:rPr>
      </w:pPr>
      <w:r w:rsidRPr="00037645">
        <w:rPr>
          <w:rFonts w:asciiTheme="minorHAnsi" w:hAnsiTheme="minorHAnsi" w:cstheme="minorHAnsi"/>
        </w:rPr>
        <w:t>Our esteemed machine tool manufacturers have not only entered but have excelled in the dynamic EV market. They proudly supply to renowned names such as Tesla, General Motors, Ford, Audi, and Mercedes-Benz, contributing to the electrifying transformation of the automotive landscape.</w:t>
      </w:r>
    </w:p>
    <w:p w14:paraId="44D7D6C8" w14:textId="2262B1B6" w:rsidR="00064B9F" w:rsidRPr="00037645" w:rsidRDefault="00064B9F" w:rsidP="00F31CF6">
      <w:pPr>
        <w:pStyle w:val="Web"/>
        <w:jc w:val="both"/>
        <w:rPr>
          <w:rFonts w:asciiTheme="minorHAnsi" w:hAnsiTheme="minorHAnsi" w:cstheme="minorHAnsi"/>
        </w:rPr>
      </w:pPr>
      <w:r w:rsidRPr="00037645">
        <w:rPr>
          <w:rFonts w:asciiTheme="minorHAnsi" w:hAnsiTheme="minorHAnsi" w:cstheme="minorHAnsi"/>
        </w:rPr>
        <w:t xml:space="preserve">Dive into this captivating video showcasing how Taiwan's ingenious smart machinery solutions are charting a course towards a greener and smarter future in mobility. </w:t>
      </w:r>
    </w:p>
    <w:p w14:paraId="126F93FA" w14:textId="57198889" w:rsidR="00037645" w:rsidRPr="00037645" w:rsidRDefault="00064B9F" w:rsidP="00F31CF6">
      <w:pPr>
        <w:pStyle w:val="Web"/>
        <w:jc w:val="both"/>
        <w:rPr>
          <w:rFonts w:asciiTheme="minorHAnsi" w:hAnsiTheme="minorHAnsi" w:cstheme="minorHAnsi"/>
        </w:rPr>
      </w:pPr>
      <w:r w:rsidRPr="00037645">
        <w:rPr>
          <w:rFonts w:asciiTheme="minorHAnsi" w:hAnsiTheme="minorHAnsi" w:cstheme="minorHAnsi"/>
        </w:rPr>
        <w:t xml:space="preserve">Ready to revolutionize your EV innovation and production? Taiwan is your ultimate partner in progress! Join us in driving the future of sustainable mobility! </w:t>
      </w:r>
    </w:p>
    <w:p w14:paraId="50D4C8AD" w14:textId="77777777" w:rsidR="00037645" w:rsidRDefault="00037645" w:rsidP="00F31CF6">
      <w:pPr>
        <w:pStyle w:val="Web"/>
        <w:jc w:val="both"/>
        <w:rPr>
          <w:rFonts w:asciiTheme="minorHAnsi" w:hAnsiTheme="minorHAnsi" w:cstheme="minorHAnsi"/>
        </w:rPr>
      </w:pPr>
      <w:r w:rsidRPr="00037645">
        <w:rPr>
          <w:rFonts w:asciiTheme="minorHAnsi" w:hAnsiTheme="minorHAnsi" w:cstheme="minorHAnsi"/>
        </w:rPr>
        <w:t>For more details, please visit:</w:t>
      </w:r>
    </w:p>
    <w:p w14:paraId="237833FD" w14:textId="3944243F" w:rsidR="00037645" w:rsidRPr="00037645" w:rsidRDefault="00037645" w:rsidP="00F31CF6">
      <w:pPr>
        <w:pStyle w:val="Web"/>
        <w:jc w:val="both"/>
        <w:rPr>
          <w:rFonts w:asciiTheme="minorHAnsi" w:hAnsiTheme="minorHAnsi" w:cstheme="minorHAnsi"/>
        </w:rPr>
      </w:pPr>
      <w:r w:rsidRPr="00037645">
        <w:rPr>
          <w:rFonts w:asciiTheme="minorHAnsi" w:hAnsiTheme="minorHAnsi" w:cstheme="minorHAnsi"/>
        </w:rPr>
        <w:t xml:space="preserve">Video: </w:t>
      </w:r>
      <w:hyperlink r:id="rId6" w:history="1">
        <w:r w:rsidR="00287B0B" w:rsidRPr="00643BFC">
          <w:rPr>
            <w:rStyle w:val="a3"/>
            <w:rFonts w:asciiTheme="minorHAnsi" w:hAnsiTheme="minorHAnsi" w:cstheme="minorHAnsi"/>
          </w:rPr>
          <w:t>https://youtu.be/yepNOxO6ojU?si=1D4ip2gSQjcUgTI9</w:t>
        </w:r>
      </w:hyperlink>
      <w:r w:rsidR="00287B0B">
        <w:rPr>
          <w:rFonts w:asciiTheme="minorHAnsi" w:hAnsiTheme="minorHAnsi" w:cstheme="minorHAnsi" w:hint="eastAsia"/>
        </w:rPr>
        <w:t xml:space="preserve"> </w:t>
      </w:r>
      <w:r w:rsidRPr="00037645">
        <w:rPr>
          <w:rFonts w:asciiTheme="minorHAnsi" w:hAnsiTheme="minorHAnsi" w:cstheme="minorHAnsi"/>
        </w:rPr>
        <w:t xml:space="preserve"> </w:t>
      </w:r>
    </w:p>
    <w:p w14:paraId="556F34DE" w14:textId="570A70B6" w:rsidR="00037645" w:rsidRPr="00037645" w:rsidRDefault="00037645" w:rsidP="00F31CF6">
      <w:pPr>
        <w:pStyle w:val="Web"/>
        <w:jc w:val="both"/>
        <w:rPr>
          <w:rFonts w:asciiTheme="minorHAnsi" w:hAnsiTheme="minorHAnsi" w:cstheme="minorHAnsi"/>
        </w:rPr>
      </w:pPr>
      <w:r w:rsidRPr="00037645">
        <w:rPr>
          <w:rFonts w:asciiTheme="minorHAnsi" w:hAnsiTheme="minorHAnsi" w:cstheme="minorHAnsi"/>
        </w:rPr>
        <w:t xml:space="preserve">Website: </w:t>
      </w:r>
      <w:hyperlink r:id="rId7" w:history="1">
        <w:r w:rsidR="00287B0B" w:rsidRPr="00643BFC">
          <w:rPr>
            <w:rStyle w:val="a3"/>
            <w:rFonts w:asciiTheme="minorHAnsi" w:hAnsiTheme="minorHAnsi" w:cstheme="minorHAnsi"/>
          </w:rPr>
          <w:t>https://twmt.tw/news/detail?id=952</w:t>
        </w:r>
      </w:hyperlink>
      <w:r w:rsidR="00287B0B">
        <w:rPr>
          <w:rFonts w:asciiTheme="minorHAnsi" w:hAnsiTheme="minorHAnsi" w:cstheme="minorHAnsi" w:hint="eastAsia"/>
        </w:rPr>
        <w:t xml:space="preserve"> </w:t>
      </w:r>
      <w:r w:rsidRPr="00037645">
        <w:rPr>
          <w:rFonts w:asciiTheme="minorHAnsi" w:hAnsiTheme="minorHAnsi" w:cstheme="minorHAnsi"/>
        </w:rPr>
        <w:t xml:space="preserve"> </w:t>
      </w:r>
    </w:p>
    <w:p w14:paraId="264C1F30" w14:textId="77777777" w:rsidR="00037645" w:rsidRPr="00037645" w:rsidRDefault="00037645" w:rsidP="00F31CF6">
      <w:pPr>
        <w:pStyle w:val="Web"/>
        <w:jc w:val="both"/>
        <w:rPr>
          <w:rFonts w:asciiTheme="minorHAnsi" w:hAnsiTheme="minorHAnsi" w:cstheme="minorHAnsi"/>
        </w:rPr>
      </w:pPr>
    </w:p>
    <w:p w14:paraId="52C4648A" w14:textId="2A061A2B" w:rsidR="00FB746B" w:rsidRPr="00037645" w:rsidRDefault="00037645" w:rsidP="00F31CF6">
      <w:pPr>
        <w:pStyle w:val="Web"/>
        <w:jc w:val="both"/>
        <w:rPr>
          <w:rFonts w:asciiTheme="minorHAnsi" w:hAnsiTheme="minorHAnsi" w:cstheme="minorHAnsi"/>
        </w:rPr>
      </w:pPr>
      <w:r w:rsidRPr="00037645">
        <w:rPr>
          <w:rFonts w:asciiTheme="minorHAnsi" w:hAnsiTheme="minorHAnsi" w:cstheme="minorHAnsi"/>
        </w:rPr>
        <w:t>#EMO2023 #EMOHANNOVER #AXISCO #Tongtai #H</w:t>
      </w:r>
      <w:r w:rsidR="005E6696">
        <w:rPr>
          <w:rFonts w:asciiTheme="minorHAnsi" w:hAnsiTheme="minorHAnsi" w:cstheme="minorHAnsi" w:hint="eastAsia"/>
        </w:rPr>
        <w:t>IWIN</w:t>
      </w:r>
      <w:r w:rsidRPr="00037645">
        <w:rPr>
          <w:rFonts w:asciiTheme="minorHAnsi" w:hAnsiTheme="minorHAnsi" w:cstheme="minorHAnsi"/>
        </w:rPr>
        <w:t xml:space="preserve"> #MATRIX</w:t>
      </w:r>
      <w:r>
        <w:rPr>
          <w:rFonts w:asciiTheme="minorHAnsi" w:hAnsiTheme="minorHAnsi" w:cstheme="minorHAnsi" w:hint="eastAsia"/>
        </w:rPr>
        <w:t xml:space="preserve"> </w:t>
      </w:r>
      <w:r w:rsidR="00064B9F" w:rsidRPr="00037645">
        <w:rPr>
          <w:rFonts w:asciiTheme="minorHAnsi" w:hAnsiTheme="minorHAnsi" w:cstheme="minorHAnsi"/>
        </w:rPr>
        <w:t>#TaiwanInnovation #SmartMachinery #ElectricMobility #SustainableFuture #InnovationPartner #EVRevolution</w:t>
      </w:r>
    </w:p>
    <w:sectPr w:rsidR="00FB746B" w:rsidRPr="0003764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F3AB9" w14:textId="77777777" w:rsidR="008353D3" w:rsidRDefault="008353D3" w:rsidP="0033293A">
      <w:r>
        <w:separator/>
      </w:r>
    </w:p>
  </w:endnote>
  <w:endnote w:type="continuationSeparator" w:id="0">
    <w:p w14:paraId="55AFD273" w14:textId="77777777" w:rsidR="008353D3" w:rsidRDefault="008353D3" w:rsidP="0033293A">
      <w:r>
        <w:continuationSeparator/>
      </w:r>
    </w:p>
  </w:endnote>
  <w:endnote w:type="continuationNotice" w:id="1">
    <w:p w14:paraId="30B311A6" w14:textId="77777777" w:rsidR="00A40D87" w:rsidRDefault="00A40D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00496" w14:textId="77777777" w:rsidR="008353D3" w:rsidRDefault="008353D3" w:rsidP="0033293A">
      <w:r>
        <w:separator/>
      </w:r>
    </w:p>
  </w:footnote>
  <w:footnote w:type="continuationSeparator" w:id="0">
    <w:p w14:paraId="777AC398" w14:textId="77777777" w:rsidR="008353D3" w:rsidRDefault="008353D3" w:rsidP="0033293A">
      <w:r>
        <w:continuationSeparator/>
      </w:r>
    </w:p>
  </w:footnote>
  <w:footnote w:type="continuationNotice" w:id="1">
    <w:p w14:paraId="3311FD3A" w14:textId="77777777" w:rsidR="00A40D87" w:rsidRDefault="00A40D8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3DF"/>
    <w:rsid w:val="00003556"/>
    <w:rsid w:val="00006FBB"/>
    <w:rsid w:val="000203D2"/>
    <w:rsid w:val="00021CF8"/>
    <w:rsid w:val="00022AD7"/>
    <w:rsid w:val="00037645"/>
    <w:rsid w:val="00041011"/>
    <w:rsid w:val="00060F86"/>
    <w:rsid w:val="00064B9F"/>
    <w:rsid w:val="00070D3B"/>
    <w:rsid w:val="00084F19"/>
    <w:rsid w:val="0009751F"/>
    <w:rsid w:val="000A0FFC"/>
    <w:rsid w:val="000A5421"/>
    <w:rsid w:val="000B7738"/>
    <w:rsid w:val="001063C3"/>
    <w:rsid w:val="00114D7B"/>
    <w:rsid w:val="00137AEA"/>
    <w:rsid w:val="00147142"/>
    <w:rsid w:val="0018055B"/>
    <w:rsid w:val="00183FA0"/>
    <w:rsid w:val="00191E2F"/>
    <w:rsid w:val="001A0D4A"/>
    <w:rsid w:val="001A3716"/>
    <w:rsid w:val="001B106B"/>
    <w:rsid w:val="001D0851"/>
    <w:rsid w:val="001D0B33"/>
    <w:rsid w:val="0024541C"/>
    <w:rsid w:val="002479B8"/>
    <w:rsid w:val="00266848"/>
    <w:rsid w:val="00286A57"/>
    <w:rsid w:val="00287B0B"/>
    <w:rsid w:val="00292332"/>
    <w:rsid w:val="002B32D2"/>
    <w:rsid w:val="002C5614"/>
    <w:rsid w:val="002D38C3"/>
    <w:rsid w:val="002E40F4"/>
    <w:rsid w:val="002E6EAB"/>
    <w:rsid w:val="0030464A"/>
    <w:rsid w:val="00316CA2"/>
    <w:rsid w:val="0032759B"/>
    <w:rsid w:val="0033293A"/>
    <w:rsid w:val="00333F1E"/>
    <w:rsid w:val="003424BB"/>
    <w:rsid w:val="00345AB3"/>
    <w:rsid w:val="00346C34"/>
    <w:rsid w:val="00351834"/>
    <w:rsid w:val="00367768"/>
    <w:rsid w:val="00367BBD"/>
    <w:rsid w:val="00372BF7"/>
    <w:rsid w:val="00395F0D"/>
    <w:rsid w:val="003B691A"/>
    <w:rsid w:val="003C5373"/>
    <w:rsid w:val="003D0EC1"/>
    <w:rsid w:val="003D54B5"/>
    <w:rsid w:val="003F0CB1"/>
    <w:rsid w:val="003F2B6A"/>
    <w:rsid w:val="004013DF"/>
    <w:rsid w:val="004162D9"/>
    <w:rsid w:val="00421217"/>
    <w:rsid w:val="00427488"/>
    <w:rsid w:val="00443342"/>
    <w:rsid w:val="00446183"/>
    <w:rsid w:val="00450204"/>
    <w:rsid w:val="00475D51"/>
    <w:rsid w:val="004812AD"/>
    <w:rsid w:val="0048286D"/>
    <w:rsid w:val="004C160A"/>
    <w:rsid w:val="004C4C7A"/>
    <w:rsid w:val="004D06FD"/>
    <w:rsid w:val="004D1683"/>
    <w:rsid w:val="004E51AC"/>
    <w:rsid w:val="004E73C5"/>
    <w:rsid w:val="00500336"/>
    <w:rsid w:val="0050101A"/>
    <w:rsid w:val="0051101D"/>
    <w:rsid w:val="0051553F"/>
    <w:rsid w:val="00520768"/>
    <w:rsid w:val="00572F6B"/>
    <w:rsid w:val="005A3EB0"/>
    <w:rsid w:val="005C3808"/>
    <w:rsid w:val="005C612D"/>
    <w:rsid w:val="005D2F20"/>
    <w:rsid w:val="005D4CE8"/>
    <w:rsid w:val="005E6696"/>
    <w:rsid w:val="00606850"/>
    <w:rsid w:val="0061532A"/>
    <w:rsid w:val="00617869"/>
    <w:rsid w:val="00631091"/>
    <w:rsid w:val="006311AB"/>
    <w:rsid w:val="006629EA"/>
    <w:rsid w:val="00662B83"/>
    <w:rsid w:val="00665BCE"/>
    <w:rsid w:val="006A7060"/>
    <w:rsid w:val="006C5201"/>
    <w:rsid w:val="006F7F94"/>
    <w:rsid w:val="00706E0A"/>
    <w:rsid w:val="007100F1"/>
    <w:rsid w:val="00721982"/>
    <w:rsid w:val="007322BA"/>
    <w:rsid w:val="007344F2"/>
    <w:rsid w:val="0073619E"/>
    <w:rsid w:val="00754794"/>
    <w:rsid w:val="00780DC7"/>
    <w:rsid w:val="00792FA7"/>
    <w:rsid w:val="007963BD"/>
    <w:rsid w:val="00797364"/>
    <w:rsid w:val="007B19D9"/>
    <w:rsid w:val="007C3377"/>
    <w:rsid w:val="007C5D5D"/>
    <w:rsid w:val="007D1260"/>
    <w:rsid w:val="007D34F1"/>
    <w:rsid w:val="007D7CFF"/>
    <w:rsid w:val="007E1ABF"/>
    <w:rsid w:val="007E294B"/>
    <w:rsid w:val="007E4F7E"/>
    <w:rsid w:val="007F7DEA"/>
    <w:rsid w:val="00814062"/>
    <w:rsid w:val="00824358"/>
    <w:rsid w:val="008353D3"/>
    <w:rsid w:val="00837CD1"/>
    <w:rsid w:val="00897CEF"/>
    <w:rsid w:val="00897FFE"/>
    <w:rsid w:val="008A6D4F"/>
    <w:rsid w:val="008B2B68"/>
    <w:rsid w:val="008B72BC"/>
    <w:rsid w:val="008C57E7"/>
    <w:rsid w:val="008F6A0B"/>
    <w:rsid w:val="00901531"/>
    <w:rsid w:val="00910F17"/>
    <w:rsid w:val="00915D56"/>
    <w:rsid w:val="00931289"/>
    <w:rsid w:val="00963165"/>
    <w:rsid w:val="009716AC"/>
    <w:rsid w:val="00990140"/>
    <w:rsid w:val="009967BC"/>
    <w:rsid w:val="009A103F"/>
    <w:rsid w:val="009A218C"/>
    <w:rsid w:val="009B05C3"/>
    <w:rsid w:val="009C04E6"/>
    <w:rsid w:val="009D14A6"/>
    <w:rsid w:val="009D47A4"/>
    <w:rsid w:val="009D72B0"/>
    <w:rsid w:val="00A166CC"/>
    <w:rsid w:val="00A35071"/>
    <w:rsid w:val="00A40D87"/>
    <w:rsid w:val="00A44178"/>
    <w:rsid w:val="00A4437B"/>
    <w:rsid w:val="00A456FF"/>
    <w:rsid w:val="00A45EB1"/>
    <w:rsid w:val="00A50665"/>
    <w:rsid w:val="00A52B64"/>
    <w:rsid w:val="00A56B2B"/>
    <w:rsid w:val="00A66DC7"/>
    <w:rsid w:val="00A70ABF"/>
    <w:rsid w:val="00AA1090"/>
    <w:rsid w:val="00AA5A60"/>
    <w:rsid w:val="00AE4657"/>
    <w:rsid w:val="00B00E1A"/>
    <w:rsid w:val="00B128BB"/>
    <w:rsid w:val="00B42D8A"/>
    <w:rsid w:val="00B778B0"/>
    <w:rsid w:val="00B80383"/>
    <w:rsid w:val="00B81E61"/>
    <w:rsid w:val="00B86DE6"/>
    <w:rsid w:val="00B87034"/>
    <w:rsid w:val="00B87868"/>
    <w:rsid w:val="00BA517C"/>
    <w:rsid w:val="00BA51F7"/>
    <w:rsid w:val="00BD0936"/>
    <w:rsid w:val="00BD6A25"/>
    <w:rsid w:val="00BE306D"/>
    <w:rsid w:val="00BE3C41"/>
    <w:rsid w:val="00C30F78"/>
    <w:rsid w:val="00C375FF"/>
    <w:rsid w:val="00C54A2F"/>
    <w:rsid w:val="00C67FD1"/>
    <w:rsid w:val="00C702A2"/>
    <w:rsid w:val="00C727DC"/>
    <w:rsid w:val="00C735F5"/>
    <w:rsid w:val="00C8331B"/>
    <w:rsid w:val="00C91C65"/>
    <w:rsid w:val="00C91FB1"/>
    <w:rsid w:val="00C95636"/>
    <w:rsid w:val="00C97C49"/>
    <w:rsid w:val="00CC082F"/>
    <w:rsid w:val="00CC652A"/>
    <w:rsid w:val="00CE38FA"/>
    <w:rsid w:val="00CE7ECC"/>
    <w:rsid w:val="00CF53B2"/>
    <w:rsid w:val="00D00172"/>
    <w:rsid w:val="00D01C13"/>
    <w:rsid w:val="00D26138"/>
    <w:rsid w:val="00D36654"/>
    <w:rsid w:val="00D42BDA"/>
    <w:rsid w:val="00D51C6C"/>
    <w:rsid w:val="00D55A96"/>
    <w:rsid w:val="00D84827"/>
    <w:rsid w:val="00D9013B"/>
    <w:rsid w:val="00D97C41"/>
    <w:rsid w:val="00DA169E"/>
    <w:rsid w:val="00DB66C0"/>
    <w:rsid w:val="00DB7419"/>
    <w:rsid w:val="00DC22E6"/>
    <w:rsid w:val="00DD37F3"/>
    <w:rsid w:val="00DD4978"/>
    <w:rsid w:val="00DD699B"/>
    <w:rsid w:val="00DE70AE"/>
    <w:rsid w:val="00DF1398"/>
    <w:rsid w:val="00DF7A00"/>
    <w:rsid w:val="00E06596"/>
    <w:rsid w:val="00E20843"/>
    <w:rsid w:val="00E22507"/>
    <w:rsid w:val="00E547EE"/>
    <w:rsid w:val="00E628E4"/>
    <w:rsid w:val="00E761B1"/>
    <w:rsid w:val="00E77613"/>
    <w:rsid w:val="00E83B77"/>
    <w:rsid w:val="00E84B48"/>
    <w:rsid w:val="00E93CCC"/>
    <w:rsid w:val="00E958B8"/>
    <w:rsid w:val="00EA27BE"/>
    <w:rsid w:val="00EC055E"/>
    <w:rsid w:val="00EC6EA4"/>
    <w:rsid w:val="00ED7975"/>
    <w:rsid w:val="00EE66DC"/>
    <w:rsid w:val="00EF7EEE"/>
    <w:rsid w:val="00F0243D"/>
    <w:rsid w:val="00F15102"/>
    <w:rsid w:val="00F222AD"/>
    <w:rsid w:val="00F31CF6"/>
    <w:rsid w:val="00F72B4F"/>
    <w:rsid w:val="00F8088C"/>
    <w:rsid w:val="00F971AB"/>
    <w:rsid w:val="00FB746B"/>
    <w:rsid w:val="00FC2F91"/>
    <w:rsid w:val="00FD18DE"/>
    <w:rsid w:val="00FD2395"/>
    <w:rsid w:val="00FE384B"/>
    <w:rsid w:val="00FE52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1D6831"/>
  <w15:chartTrackingRefBased/>
  <w15:docId w15:val="{5E5624DC-638D-45E5-BD62-E51E517A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E66DC"/>
    <w:rPr>
      <w:color w:val="0563C1" w:themeColor="hyperlink"/>
      <w:u w:val="single"/>
    </w:rPr>
  </w:style>
  <w:style w:type="character" w:styleId="a4">
    <w:name w:val="Unresolved Mention"/>
    <w:basedOn w:val="a0"/>
    <w:uiPriority w:val="99"/>
    <w:semiHidden/>
    <w:unhideWhenUsed/>
    <w:rsid w:val="00EE66DC"/>
    <w:rPr>
      <w:color w:val="605E5C"/>
      <w:shd w:val="clear" w:color="auto" w:fill="E1DFDD"/>
    </w:rPr>
  </w:style>
  <w:style w:type="paragraph" w:styleId="a5">
    <w:name w:val="header"/>
    <w:basedOn w:val="a"/>
    <w:link w:val="a6"/>
    <w:uiPriority w:val="99"/>
    <w:unhideWhenUsed/>
    <w:rsid w:val="0033293A"/>
    <w:pPr>
      <w:tabs>
        <w:tab w:val="center" w:pos="4153"/>
        <w:tab w:val="right" w:pos="8306"/>
      </w:tabs>
      <w:snapToGrid w:val="0"/>
    </w:pPr>
    <w:rPr>
      <w:sz w:val="20"/>
      <w:szCs w:val="20"/>
    </w:rPr>
  </w:style>
  <w:style w:type="character" w:customStyle="1" w:styleId="a6">
    <w:name w:val="頁首 字元"/>
    <w:basedOn w:val="a0"/>
    <w:link w:val="a5"/>
    <w:uiPriority w:val="99"/>
    <w:rsid w:val="0033293A"/>
    <w:rPr>
      <w:sz w:val="20"/>
      <w:szCs w:val="20"/>
    </w:rPr>
  </w:style>
  <w:style w:type="paragraph" w:styleId="a7">
    <w:name w:val="footer"/>
    <w:basedOn w:val="a"/>
    <w:link w:val="a8"/>
    <w:uiPriority w:val="99"/>
    <w:unhideWhenUsed/>
    <w:rsid w:val="0033293A"/>
    <w:pPr>
      <w:tabs>
        <w:tab w:val="center" w:pos="4153"/>
        <w:tab w:val="right" w:pos="8306"/>
      </w:tabs>
      <w:snapToGrid w:val="0"/>
    </w:pPr>
    <w:rPr>
      <w:sz w:val="20"/>
      <w:szCs w:val="20"/>
    </w:rPr>
  </w:style>
  <w:style w:type="character" w:customStyle="1" w:styleId="a8">
    <w:name w:val="頁尾 字元"/>
    <w:basedOn w:val="a0"/>
    <w:link w:val="a7"/>
    <w:uiPriority w:val="99"/>
    <w:rsid w:val="0033293A"/>
    <w:rPr>
      <w:sz w:val="20"/>
      <w:szCs w:val="20"/>
    </w:rPr>
  </w:style>
  <w:style w:type="paragraph" w:styleId="Web">
    <w:name w:val="Normal (Web)"/>
    <w:basedOn w:val="a"/>
    <w:uiPriority w:val="99"/>
    <w:unhideWhenUsed/>
    <w:rsid w:val="00064B9F"/>
    <w:pPr>
      <w:widowControl/>
      <w:spacing w:before="100" w:beforeAutospacing="1" w:after="100" w:afterAutospacing="1"/>
    </w:pPr>
    <w:rPr>
      <w:rFonts w:ascii="新細明體" w:eastAsia="新細明體" w:hAnsi="新細明體" w:cs="新細明體"/>
      <w:kern w:val="0"/>
      <w:szCs w:val="24"/>
    </w:rPr>
  </w:style>
  <w:style w:type="character" w:styleId="a9">
    <w:name w:val="FollowedHyperlink"/>
    <w:basedOn w:val="a0"/>
    <w:uiPriority w:val="99"/>
    <w:semiHidden/>
    <w:unhideWhenUsed/>
    <w:rsid w:val="004C4C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490218">
      <w:bodyDiv w:val="1"/>
      <w:marLeft w:val="0"/>
      <w:marRight w:val="0"/>
      <w:marTop w:val="0"/>
      <w:marBottom w:val="0"/>
      <w:divBdr>
        <w:top w:val="none" w:sz="0" w:space="0" w:color="auto"/>
        <w:left w:val="none" w:sz="0" w:space="0" w:color="auto"/>
        <w:bottom w:val="none" w:sz="0" w:space="0" w:color="auto"/>
        <w:right w:val="none" w:sz="0" w:space="0" w:color="auto"/>
      </w:divBdr>
      <w:divsChild>
        <w:div w:id="426537033">
          <w:marLeft w:val="0"/>
          <w:marRight w:val="0"/>
          <w:marTop w:val="0"/>
          <w:marBottom w:val="0"/>
          <w:divBdr>
            <w:top w:val="none" w:sz="0" w:space="0" w:color="auto"/>
            <w:left w:val="none" w:sz="0" w:space="0" w:color="auto"/>
            <w:bottom w:val="none" w:sz="0" w:space="0" w:color="auto"/>
            <w:right w:val="none" w:sz="0" w:space="0" w:color="auto"/>
          </w:divBdr>
          <w:divsChild>
            <w:div w:id="646710566">
              <w:marLeft w:val="0"/>
              <w:marRight w:val="0"/>
              <w:marTop w:val="0"/>
              <w:marBottom w:val="0"/>
              <w:divBdr>
                <w:top w:val="none" w:sz="0" w:space="0" w:color="auto"/>
                <w:left w:val="none" w:sz="0" w:space="0" w:color="auto"/>
                <w:bottom w:val="none" w:sz="0" w:space="0" w:color="auto"/>
                <w:right w:val="none" w:sz="0" w:space="0" w:color="auto"/>
              </w:divBdr>
              <w:divsChild>
                <w:div w:id="144298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6763">
      <w:bodyDiv w:val="1"/>
      <w:marLeft w:val="0"/>
      <w:marRight w:val="0"/>
      <w:marTop w:val="0"/>
      <w:marBottom w:val="0"/>
      <w:divBdr>
        <w:top w:val="none" w:sz="0" w:space="0" w:color="auto"/>
        <w:left w:val="none" w:sz="0" w:space="0" w:color="auto"/>
        <w:bottom w:val="none" w:sz="0" w:space="0" w:color="auto"/>
        <w:right w:val="none" w:sz="0" w:space="0" w:color="auto"/>
      </w:divBdr>
    </w:div>
    <w:div w:id="192560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wmt.tw/news/detail?id=95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yepNOxO6ojU?si=1D4ip2gSQjcUgTI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1266</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陳琬儒 CHEN WAN-JU</dc:creator>
  <cp:keywords/>
  <dc:description/>
  <cp:lastModifiedBy>陳琬儒 CHEN WAN-JU</cp:lastModifiedBy>
  <cp:revision>4</cp:revision>
  <dcterms:created xsi:type="dcterms:W3CDTF">2023-10-04T08:20:00Z</dcterms:created>
  <dcterms:modified xsi:type="dcterms:W3CDTF">2023-10-04T08:21:00Z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36055fda7afc64582c86e980fec50b35fa200657675ea901c3914689b8255af3</vt:lpwstr>
  </property>
</Properties>
</file>